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532323"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</w:t>
      </w:r>
    </w:p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 xml:space="preserve">до листа </w:t>
      </w:r>
      <w:r w:rsidR="00191E86">
        <w:rPr>
          <w:rFonts w:ascii="Times New Roman" w:eastAsia="Calibri" w:hAnsi="Times New Roman" w:cs="Times New Roman"/>
          <w:sz w:val="24"/>
          <w:szCs w:val="24"/>
        </w:rPr>
        <w:t>Херсонського</w:t>
      </w:r>
      <w:r w:rsidRPr="00532323">
        <w:rPr>
          <w:rFonts w:ascii="Times New Roman" w:eastAsia="Calibri" w:hAnsi="Times New Roman" w:cs="Times New Roman"/>
          <w:sz w:val="24"/>
          <w:szCs w:val="24"/>
        </w:rPr>
        <w:t xml:space="preserve"> НДЕКЦ МВС</w:t>
      </w:r>
    </w:p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F707A4">
        <w:rPr>
          <w:rFonts w:ascii="Times New Roman" w:eastAsia="Calibri" w:hAnsi="Times New Roman" w:cs="Times New Roman"/>
          <w:sz w:val="24"/>
          <w:szCs w:val="24"/>
        </w:rPr>
        <w:t>02.04</w:t>
      </w:r>
      <w:r w:rsidRPr="00532323">
        <w:rPr>
          <w:rFonts w:ascii="Times New Roman" w:eastAsia="Calibri" w:hAnsi="Times New Roman" w:cs="Times New Roman"/>
          <w:sz w:val="24"/>
          <w:szCs w:val="24"/>
        </w:rPr>
        <w:t>.20</w:t>
      </w:r>
      <w:r w:rsidR="000B2B48">
        <w:rPr>
          <w:rFonts w:ascii="Times New Roman" w:eastAsia="Calibri" w:hAnsi="Times New Roman" w:cs="Times New Roman"/>
          <w:sz w:val="24"/>
          <w:szCs w:val="24"/>
        </w:rPr>
        <w:t>26</w:t>
      </w:r>
      <w:r w:rsidRPr="00532323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F707A4">
        <w:rPr>
          <w:rFonts w:ascii="Times New Roman" w:eastAsia="Calibri" w:hAnsi="Times New Roman" w:cs="Times New Roman"/>
          <w:sz w:val="24"/>
          <w:szCs w:val="24"/>
        </w:rPr>
        <w:t>19/122/1-1904-2026</w:t>
      </w:r>
    </w:p>
    <w:p w:rsidR="00390FEA" w:rsidRDefault="00390FEA" w:rsidP="00532323">
      <w:pPr>
        <w:spacing w:after="0" w:line="240" w:lineRule="auto"/>
        <w:ind w:left="10915" w:right="-456"/>
        <w:rPr>
          <w:rFonts w:ascii="Times New Roman" w:hAnsi="Times New Roman" w:cs="Times New Roman"/>
          <w:sz w:val="24"/>
          <w:szCs w:val="24"/>
        </w:rPr>
      </w:pPr>
    </w:p>
    <w:p w:rsidR="00390FEA" w:rsidRDefault="00390FEA">
      <w:pPr>
        <w:spacing w:after="0" w:line="240" w:lineRule="auto"/>
        <w:jc w:val="right"/>
        <w:rPr>
          <w:sz w:val="28"/>
          <w:szCs w:val="28"/>
        </w:rPr>
      </w:pPr>
    </w:p>
    <w:p w:rsidR="00390FEA" w:rsidRDefault="00F31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Реєстр ризиків </w:t>
      </w:r>
      <w:r w:rsidR="00BB3769">
        <w:rPr>
          <w:rFonts w:ascii="Times New Roman" w:hAnsi="Times New Roman" w:cs="Times New Roman"/>
          <w:b/>
          <w:sz w:val="28"/>
          <w:szCs w:val="28"/>
        </w:rPr>
        <w:t>у</w:t>
      </w:r>
      <w:r w:rsidR="00DD0C09">
        <w:rPr>
          <w:rFonts w:ascii="Times New Roman" w:hAnsi="Times New Roman" w:cs="Times New Roman"/>
          <w:b/>
          <w:sz w:val="28"/>
          <w:szCs w:val="28"/>
        </w:rPr>
        <w:t xml:space="preserve"> діяльності </w:t>
      </w:r>
      <w:r w:rsidR="00191E86">
        <w:rPr>
          <w:rFonts w:ascii="Times New Roman" w:hAnsi="Times New Roman" w:cs="Times New Roman"/>
          <w:b/>
          <w:sz w:val="28"/>
          <w:szCs w:val="28"/>
        </w:rPr>
        <w:t>Херсонського</w:t>
      </w:r>
      <w:r w:rsidR="00DD0C09">
        <w:rPr>
          <w:rFonts w:ascii="Times New Roman" w:hAnsi="Times New Roman" w:cs="Times New Roman"/>
          <w:b/>
          <w:sz w:val="28"/>
          <w:szCs w:val="28"/>
        </w:rPr>
        <w:t xml:space="preserve"> НДЕКЦ</w:t>
      </w:r>
      <w:r>
        <w:rPr>
          <w:rFonts w:ascii="Times New Roman" w:hAnsi="Times New Roman" w:cs="Times New Roman"/>
          <w:b/>
          <w:sz w:val="28"/>
          <w:szCs w:val="28"/>
        </w:rPr>
        <w:t xml:space="preserve"> МВС</w:t>
      </w:r>
      <w:bookmarkStart w:id="0" w:name="_GoBack"/>
      <w:bookmarkEnd w:id="0"/>
    </w:p>
    <w:p w:rsidR="00085715" w:rsidRDefault="00191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54B9E">
        <w:rPr>
          <w:rFonts w:ascii="Times New Roman" w:hAnsi="Times New Roman" w:cs="Times New Roman"/>
          <w:b/>
          <w:sz w:val="28"/>
          <w:szCs w:val="28"/>
        </w:rPr>
        <w:t>І квартал</w:t>
      </w:r>
      <w:r w:rsidR="00085715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85715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0FEA" w:rsidRDefault="00390FEA" w:rsidP="00C32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3132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605"/>
        <w:gridCol w:w="1843"/>
        <w:gridCol w:w="1695"/>
        <w:gridCol w:w="1123"/>
        <w:gridCol w:w="2569"/>
        <w:gridCol w:w="1701"/>
        <w:gridCol w:w="1666"/>
        <w:gridCol w:w="1276"/>
        <w:gridCol w:w="1594"/>
        <w:gridCol w:w="2349"/>
        <w:gridCol w:w="89"/>
        <w:gridCol w:w="1876"/>
        <w:gridCol w:w="89"/>
        <w:gridCol w:w="1861"/>
        <w:gridCol w:w="89"/>
        <w:gridCol w:w="1876"/>
        <w:gridCol w:w="89"/>
        <w:gridCol w:w="1861"/>
        <w:gridCol w:w="89"/>
        <w:gridCol w:w="1861"/>
        <w:gridCol w:w="89"/>
        <w:gridCol w:w="1876"/>
        <w:gridCol w:w="89"/>
        <w:gridCol w:w="1983"/>
        <w:gridCol w:w="89"/>
      </w:tblGrid>
      <w:tr w:rsidR="00390FEA" w:rsidTr="00574397">
        <w:trPr>
          <w:gridAfter w:val="1"/>
          <w:wAfter w:w="89" w:type="dxa"/>
        </w:trPr>
        <w:tc>
          <w:tcPr>
            <w:tcW w:w="160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Функція, процес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підпроцес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Корупційний ризик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Джерело (а)</w:t>
            </w:r>
          </w:p>
          <w:p w:rsidR="00390FEA" w:rsidRDefault="00B92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F31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орупційно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F31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ризику</w:t>
            </w:r>
          </w:p>
        </w:tc>
        <w:tc>
          <w:tcPr>
            <w:tcW w:w="1123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Рівень  корупційного ризику</w:t>
            </w:r>
          </w:p>
        </w:tc>
        <w:tc>
          <w:tcPr>
            <w:tcW w:w="2569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Заходи впливу на корупційний ризик 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Терміни (строки) виконання заходів впливу на корупційний ризик  </w:t>
            </w:r>
          </w:p>
        </w:tc>
        <w:tc>
          <w:tcPr>
            <w:tcW w:w="166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Відповідальні виконавці </w:t>
            </w:r>
          </w:p>
        </w:tc>
        <w:tc>
          <w:tcPr>
            <w:tcW w:w="127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Необхідні ресурси </w:t>
            </w:r>
          </w:p>
        </w:tc>
        <w:tc>
          <w:tcPr>
            <w:tcW w:w="1594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Індикатори виконання заходів впливу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</w:t>
            </w:r>
            <w:proofErr w:type="spellEnd"/>
            <w:r w:rsidR="00B92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ний ризик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574397">
        <w:trPr>
          <w:gridAfter w:val="1"/>
          <w:wAfter w:w="89" w:type="dxa"/>
        </w:trPr>
        <w:tc>
          <w:tcPr>
            <w:tcW w:w="160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94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574397">
        <w:tc>
          <w:tcPr>
            <w:tcW w:w="15072" w:type="dxa"/>
            <w:gridSpan w:val="9"/>
          </w:tcPr>
          <w:p w:rsidR="00C32047" w:rsidRPr="00C32047" w:rsidRDefault="00F31E47" w:rsidP="00C32047">
            <w:pPr>
              <w:pStyle w:val="af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20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Управління фінансами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574397">
        <w:trPr>
          <w:gridAfter w:val="1"/>
          <w:wAfter w:w="89" w:type="dxa"/>
        </w:trPr>
        <w:tc>
          <w:tcPr>
            <w:tcW w:w="1605" w:type="dxa"/>
          </w:tcPr>
          <w:p w:rsidR="00390FEA" w:rsidRPr="009D2BAF" w:rsidRDefault="00F31E47">
            <w:pPr>
              <w:pStyle w:val="af3"/>
              <w:jc w:val="both"/>
              <w:rPr>
                <w:rFonts w:eastAsia="Calibri"/>
                <w:sz w:val="24"/>
                <w:szCs w:val="24"/>
              </w:rPr>
            </w:pP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Забезпечення ефективного і цільового використання бюджетних коштів при оплаті праці працівник</w:t>
            </w:r>
            <w:r w:rsidR="003F060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ам</w:t>
            </w: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91E86"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Херсонського</w:t>
            </w:r>
            <w:r w:rsidR="00DD0C09"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НДЕКЦ</w:t>
            </w: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МВС </w:t>
            </w:r>
          </w:p>
          <w:p w:rsidR="00390FEA" w:rsidRPr="009D2BAF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FEA" w:rsidRPr="009D2BAF" w:rsidRDefault="00F31E47" w:rsidP="00191E8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Можливість надання переваг і застосування керівниками установ </w:t>
            </w:r>
            <w:r w:rsidR="00191E86"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Херсонського</w:t>
            </w:r>
            <w:r w:rsidR="00DD0C09"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НДЕКЦ МВС </w:t>
            </w: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нерівномірного встановлення надбавок, визначення розміру премій працівникам</w:t>
            </w:r>
            <w:r w:rsidRPr="009D2BAF">
              <w:rPr>
                <w:rFonts w:eastAsia="Calibri"/>
                <w:b/>
                <w:i/>
                <w:color w:val="000000"/>
                <w:sz w:val="24"/>
                <w:szCs w:val="24"/>
              </w:rPr>
              <w:t>.</w:t>
            </w:r>
          </w:p>
          <w:p w:rsidR="00390FEA" w:rsidRPr="009D2BAF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390FEA" w:rsidRPr="009D2BAF" w:rsidRDefault="00F31E47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</w:t>
            </w:r>
            <w:r w:rsidR="00B924A0"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доброчесність посадових осіб, бажання отримати особисту вигоду або сприяти отриманню вигоди, не</w:t>
            </w:r>
            <w:r w:rsidR="00B924A0"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обґрунтоване рішення  про встановлення зазначених виплат та </w:t>
            </w:r>
            <w:r w:rsidRPr="009D2BA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підстав для їх прийняття</w:t>
            </w:r>
          </w:p>
        </w:tc>
        <w:tc>
          <w:tcPr>
            <w:tcW w:w="1123" w:type="dxa"/>
          </w:tcPr>
          <w:p w:rsidR="00390FEA" w:rsidRPr="009D2BAF" w:rsidRDefault="00B924A0" w:rsidP="00B924A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F31E47"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изький</w:t>
            </w:r>
          </w:p>
        </w:tc>
        <w:tc>
          <w:tcPr>
            <w:tcW w:w="2569" w:type="dxa"/>
          </w:tcPr>
          <w:p w:rsidR="00390FEA" w:rsidRPr="009D2BAF" w:rsidRDefault="00191E86" w:rsidP="00191E8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D2BAF">
              <w:rPr>
                <w:rFonts w:ascii="Times New Roman" w:hAnsi="Times New Roman" w:cs="Times New Roman"/>
                <w:sz w:val="24"/>
                <w:szCs w:val="24"/>
              </w:rPr>
              <w:t>Дотримання вимог законодавчих, нормативно-правових актів та розпорядчих документів керівниками структурних підрозділів</w:t>
            </w:r>
            <w:r w:rsidR="00B00E0F" w:rsidRPr="009D2BAF">
              <w:rPr>
                <w:rFonts w:ascii="Times New Roman" w:hAnsi="Times New Roman" w:cs="Times New Roman"/>
                <w:sz w:val="24"/>
                <w:szCs w:val="24"/>
              </w:rPr>
              <w:t xml:space="preserve"> Херсонського </w:t>
            </w:r>
            <w:r w:rsidRPr="009D2BAF">
              <w:rPr>
                <w:rFonts w:ascii="Times New Roman" w:hAnsi="Times New Roman" w:cs="Times New Roman"/>
                <w:sz w:val="24"/>
                <w:szCs w:val="24"/>
              </w:rPr>
              <w:t>НДЕКЦ МВС при визначенні премій, надбавок працівникам.</w:t>
            </w:r>
          </w:p>
        </w:tc>
        <w:tc>
          <w:tcPr>
            <w:tcW w:w="1701" w:type="dxa"/>
          </w:tcPr>
          <w:p w:rsidR="00390FEA" w:rsidRPr="009D2BAF" w:rsidRDefault="00B924A0" w:rsidP="00B924A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</w:t>
            </w:r>
            <w:r w:rsidR="00F31E47"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опівріччя</w:t>
            </w:r>
            <w:proofErr w:type="spellEnd"/>
            <w:r w:rsidR="00F31E47"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3F060F" w:rsidRPr="003F060F" w:rsidRDefault="003F060F" w:rsidP="00191E86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Керівництво центру</w:t>
            </w:r>
            <w:r w:rsidRPr="003F06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4397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бухгалтер- </w:t>
            </w:r>
            <w:r w:rsidR="00574397" w:rsidRP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</w:t>
            </w:r>
            <w:r w:rsidR="00574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74397" w:rsidRPr="00D9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бухгалтерського обліку та звітності</w:t>
            </w:r>
            <w:r w:rsidRPr="003F060F">
              <w:rPr>
                <w:rFonts w:ascii="Times New Roman" w:hAnsi="Times New Roman" w:cs="Times New Roman"/>
                <w:sz w:val="24"/>
                <w:szCs w:val="24"/>
              </w:rPr>
              <w:t xml:space="preserve">, СКЗ,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060F">
              <w:rPr>
                <w:rFonts w:ascii="Times New Roman" w:hAnsi="Times New Roman" w:cs="Times New Roman"/>
                <w:sz w:val="24"/>
                <w:szCs w:val="24"/>
              </w:rPr>
              <w:t>повноважений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</w:t>
            </w:r>
          </w:p>
          <w:p w:rsidR="003F060F" w:rsidRPr="003F060F" w:rsidRDefault="003F060F" w:rsidP="00191E86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060F" w:rsidRDefault="003F060F" w:rsidP="00191E86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060F" w:rsidRDefault="003F060F" w:rsidP="00191E86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060F" w:rsidRDefault="003F060F" w:rsidP="00191E86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0FEA" w:rsidRPr="009D2BAF" w:rsidRDefault="00390FEA" w:rsidP="003F060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715" w:rsidRPr="009D2BAF" w:rsidRDefault="00F31E47" w:rsidP="009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Не потребує </w:t>
            </w:r>
            <w:proofErr w:type="spellStart"/>
            <w:r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</w:t>
            </w:r>
            <w:proofErr w:type="spellEnd"/>
          </w:p>
          <w:p w:rsidR="00390FEA" w:rsidRPr="009D2BAF" w:rsidRDefault="00F31E47" w:rsidP="009D2BA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вих</w:t>
            </w:r>
            <w:proofErr w:type="spellEnd"/>
            <w:r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ресурсів</w:t>
            </w:r>
          </w:p>
        </w:tc>
        <w:tc>
          <w:tcPr>
            <w:tcW w:w="1594" w:type="dxa"/>
          </w:tcPr>
          <w:p w:rsidR="003F060F" w:rsidRDefault="00F31E47" w:rsidP="003F060F">
            <w:pPr>
              <w:spacing w:after="0" w:line="240" w:lineRule="auto"/>
              <w:ind w:left="-53" w:right="-108"/>
              <w:jc w:val="both"/>
              <w:rPr>
                <w:rFonts w:eastAsia="Calibri"/>
                <w:sz w:val="24"/>
                <w:szCs w:val="24"/>
              </w:rPr>
            </w:pPr>
            <w:r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Недопущення порушення вимог нормативних документів, що регламентують порядок преміювання, переміщення та призначення.</w:t>
            </w:r>
          </w:p>
          <w:p w:rsidR="00390FEA" w:rsidRPr="009D2BAF" w:rsidRDefault="00F31E47" w:rsidP="00574397">
            <w:pPr>
              <w:spacing w:after="0" w:line="240" w:lineRule="auto"/>
              <w:ind w:left="-53" w:right="-108"/>
              <w:jc w:val="both"/>
              <w:rPr>
                <w:rFonts w:eastAsia="Calibri"/>
                <w:sz w:val="24"/>
                <w:szCs w:val="24"/>
              </w:rPr>
            </w:pPr>
            <w:r w:rsidRPr="009D2B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Уникнення конфлікту інтересів.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574397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 Публічні закупівлі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574397">
        <w:trPr>
          <w:gridAfter w:val="1"/>
          <w:wAfter w:w="89" w:type="dxa"/>
        </w:trPr>
        <w:tc>
          <w:tcPr>
            <w:tcW w:w="1605" w:type="dxa"/>
          </w:tcPr>
          <w:p w:rsidR="00390FEA" w:rsidRPr="000B2B48" w:rsidRDefault="00F31E47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Планування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 форму</w:t>
            </w:r>
            <w:r w:rsidR="003F060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вання оголошення щодо закупівлі в Херсонському НДЕКЦ МВС </w:t>
            </w:r>
          </w:p>
        </w:tc>
        <w:tc>
          <w:tcPr>
            <w:tcW w:w="1843" w:type="dxa"/>
          </w:tcPr>
          <w:p w:rsidR="00390FEA" w:rsidRPr="003F060F" w:rsidRDefault="003F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60F">
              <w:rPr>
                <w:rFonts w:ascii="Times New Roman" w:hAnsi="Times New Roman" w:cs="Times New Roman"/>
                <w:sz w:val="24"/>
                <w:szCs w:val="24"/>
              </w:rPr>
              <w:t xml:space="preserve">Ймовірність уникнення Замовником проведення процедури відкритих торгів та </w:t>
            </w:r>
            <w:proofErr w:type="spellStart"/>
            <w:r w:rsidRPr="003F060F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3F060F">
              <w:rPr>
                <w:rFonts w:ascii="Times New Roman" w:hAnsi="Times New Roman" w:cs="Times New Roman"/>
                <w:sz w:val="24"/>
                <w:szCs w:val="24"/>
              </w:rPr>
              <w:t xml:space="preserve"> шляхом поділу предмета закупівлі на частини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1E47" w:rsidRPr="003F060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Можливість завищення очікуваної вартості закупівлі</w:t>
            </w:r>
          </w:p>
        </w:tc>
        <w:tc>
          <w:tcPr>
            <w:tcW w:w="1695" w:type="dxa"/>
          </w:tcPr>
          <w:p w:rsidR="00390FEA" w:rsidRPr="000B2B48" w:rsidRDefault="00F31E47" w:rsidP="00DD0C0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Дискреційні повноваження щодо обрання пропозицій для розрахунку очікуваної вартості закупівлі.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Недоброчесність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посадових осіб.</w:t>
            </w:r>
          </w:p>
        </w:tc>
        <w:tc>
          <w:tcPr>
            <w:tcW w:w="1123" w:type="dxa"/>
          </w:tcPr>
          <w:p w:rsidR="00390FEA" w:rsidRPr="000B2B48" w:rsidRDefault="00B924A0" w:rsidP="00B924A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изький</w:t>
            </w:r>
          </w:p>
        </w:tc>
        <w:tc>
          <w:tcPr>
            <w:tcW w:w="2569" w:type="dxa"/>
          </w:tcPr>
          <w:p w:rsidR="00390FEA" w:rsidRPr="003F060F" w:rsidRDefault="003F06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6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вибірковим способом моніторингу та аналізу </w:t>
            </w:r>
            <w:proofErr w:type="spellStart"/>
            <w:r w:rsidRPr="003F060F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3F060F">
              <w:rPr>
                <w:rFonts w:ascii="Times New Roman" w:hAnsi="Times New Roman" w:cs="Times New Roman"/>
                <w:sz w:val="24"/>
                <w:szCs w:val="24"/>
              </w:rPr>
              <w:t xml:space="preserve">, здійснених Замовниками системи МВС, які оприлюднені в електронній системі </w:t>
            </w:r>
            <w:proofErr w:type="spellStart"/>
            <w:r w:rsidRPr="003F060F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3F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60F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</w:p>
        </w:tc>
        <w:tc>
          <w:tcPr>
            <w:tcW w:w="1701" w:type="dxa"/>
          </w:tcPr>
          <w:p w:rsidR="00390FEA" w:rsidRPr="000B2B48" w:rsidRDefault="000B2B48" w:rsidP="00B924A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 день проведення кожної закупівлі</w:t>
            </w:r>
          </w:p>
        </w:tc>
        <w:tc>
          <w:tcPr>
            <w:tcW w:w="1666" w:type="dxa"/>
          </w:tcPr>
          <w:p w:rsidR="00390FEA" w:rsidRDefault="003F060F" w:rsidP="00E54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Керівництво центру, п</w:t>
            </w:r>
            <w:r w:rsidR="00191E86" w:rsidRPr="000B2B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ровідний фахівець з публічних </w:t>
            </w:r>
            <w:proofErr w:type="spellStart"/>
            <w:r w:rsidR="00191E86" w:rsidRPr="000B2B48">
              <w:rPr>
                <w:rFonts w:ascii="Times New Roman" w:hAnsi="Times New Roman" w:cs="Times New Roman"/>
                <w:iCs/>
                <w:sz w:val="24"/>
                <w:szCs w:val="24"/>
              </w:rPr>
              <w:t>закупівель</w:t>
            </w:r>
            <w:proofErr w:type="spellEnd"/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провідний юрист</w:t>
            </w:r>
            <w:r w:rsidR="00C320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консульт, у</w:t>
            </w:r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повноважений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АД</w:t>
            </w:r>
          </w:p>
          <w:p w:rsidR="00C87A5F" w:rsidRPr="000B2B48" w:rsidRDefault="00C87A5F" w:rsidP="00E54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715" w:rsidRPr="000B2B48" w:rsidRDefault="00F31E47" w:rsidP="009D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потребує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додатко</w:t>
            </w:r>
            <w:proofErr w:type="spellEnd"/>
          </w:p>
          <w:p w:rsidR="00390FEA" w:rsidRPr="000B2B48" w:rsidRDefault="00F31E47" w:rsidP="009D2BA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вих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ресурсів</w:t>
            </w:r>
          </w:p>
        </w:tc>
        <w:tc>
          <w:tcPr>
            <w:tcW w:w="1594" w:type="dxa"/>
          </w:tcPr>
          <w:p w:rsidR="00390FEA" w:rsidRPr="000B2B48" w:rsidRDefault="001954A1" w:rsidP="00DD0C09">
            <w:pPr>
              <w:spacing w:after="0" w:line="240" w:lineRule="auto"/>
              <w:ind w:right="-61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Визначення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очікуваної вартості закупівлі, як</w:t>
            </w:r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у 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подано уповноваженій особі із </w:t>
            </w:r>
            <w:proofErr w:type="spellStart"/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керівнику 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установи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; наведені результати моніторингу цін щодо предмет</w:t>
            </w:r>
            <w:r w:rsidR="00B924A0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закупівлі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574397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Управління персоналом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574397">
        <w:trPr>
          <w:gridAfter w:val="1"/>
          <w:wAfter w:w="89" w:type="dxa"/>
          <w:trHeight w:val="1975"/>
        </w:trPr>
        <w:tc>
          <w:tcPr>
            <w:tcW w:w="1605" w:type="dxa"/>
          </w:tcPr>
          <w:p w:rsidR="00390FEA" w:rsidRPr="000B2B48" w:rsidRDefault="00F31E47" w:rsidP="00191E86">
            <w:pPr>
              <w:spacing w:after="0" w:line="240" w:lineRule="auto"/>
              <w:ind w:left="-62" w:right="-57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Прийом на роботу, переміщення та призначення  на вищі посади,  переведення в інші установи працівників </w:t>
            </w:r>
            <w:r w:rsidR="00191E86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Херсонського</w:t>
            </w:r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НДЕКЦ МВС</w:t>
            </w:r>
          </w:p>
        </w:tc>
        <w:tc>
          <w:tcPr>
            <w:tcW w:w="1843" w:type="dxa"/>
          </w:tcPr>
          <w:p w:rsidR="00390FEA" w:rsidRPr="000B2B48" w:rsidRDefault="00F31E47" w:rsidP="00FB1D1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Можливий вплив посадових осіб на процедуру відбору персоналу з метою сприяння прийняттю на роботу, переміщення </w:t>
            </w:r>
            <w:r w:rsidR="00FB1D1A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 посадах 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(підвищення на посаді, пониження на посаді, переведення в інший підро</w:t>
            </w:r>
            <w:r w:rsidR="00FB1D1A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зділ)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95" w:type="dxa"/>
          </w:tcPr>
          <w:p w:rsidR="00390FEA" w:rsidRPr="000B2B48" w:rsidRDefault="00F31E47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Дискреційні повноваження при прийомі на роботу та переміщенні по посадах</w:t>
            </w:r>
          </w:p>
        </w:tc>
        <w:tc>
          <w:tcPr>
            <w:tcW w:w="1123" w:type="dxa"/>
          </w:tcPr>
          <w:p w:rsidR="00390FEA" w:rsidRPr="000B2B48" w:rsidRDefault="00B924A0" w:rsidP="00B924A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</w:rPr>
              <w:t>изький</w:t>
            </w:r>
          </w:p>
        </w:tc>
        <w:tc>
          <w:tcPr>
            <w:tcW w:w="2569" w:type="dxa"/>
          </w:tcPr>
          <w:p w:rsidR="00390FEA" w:rsidRPr="000B2B48" w:rsidRDefault="00F31E47" w:rsidP="00DD0C09">
            <w:pPr>
              <w:spacing w:after="0"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Запровадження обов’язкової чіткої і прозорої процедури добору персоналу на різні категорії посад за уніфікованими формами кадрових документів у всіх підрозділах та за всіма напрямами ро</w:t>
            </w:r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боти.</w:t>
            </w:r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П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роведення аналізу документів при 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прийнятті на роботу, переміщенні, перевірок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дос</w:t>
            </w:r>
            <w:r w:rsidR="009579D6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товірності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наданих претендентом на посаду відомостей про себе та близьких осіб</w:t>
            </w:r>
          </w:p>
        </w:tc>
        <w:tc>
          <w:tcPr>
            <w:tcW w:w="1701" w:type="dxa"/>
          </w:tcPr>
          <w:p w:rsidR="00390FEA" w:rsidRPr="000B2B48" w:rsidRDefault="000B2B48" w:rsidP="000B2B4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 день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прийом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роботу  та переміщенні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працівника 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</w:rPr>
              <w:t>по посадах</w:t>
            </w:r>
          </w:p>
        </w:tc>
        <w:tc>
          <w:tcPr>
            <w:tcW w:w="1666" w:type="dxa"/>
          </w:tcPr>
          <w:p w:rsidR="00390FEA" w:rsidRDefault="00002DFF" w:rsidP="00DD0C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Сектор</w:t>
            </w:r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кадров</w:t>
            </w:r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ого забезпечення, У</w:t>
            </w:r>
            <w:r w:rsidR="00F31E47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повноважен</w:t>
            </w:r>
            <w:r w:rsidR="00DD0C0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ий</w:t>
            </w:r>
            <w:r w:rsid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з антикорупційної діяльності</w:t>
            </w:r>
          </w:p>
          <w:p w:rsidR="000B2B48" w:rsidRPr="000B2B48" w:rsidRDefault="000B2B48" w:rsidP="00DD0C0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715" w:rsidRPr="000B2B48" w:rsidRDefault="00F31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потребує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додатко</w:t>
            </w:r>
            <w:proofErr w:type="spellEnd"/>
          </w:p>
          <w:p w:rsidR="00390FEA" w:rsidRPr="000B2B48" w:rsidRDefault="00F31E4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вих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ресурсів</w:t>
            </w:r>
          </w:p>
        </w:tc>
        <w:tc>
          <w:tcPr>
            <w:tcW w:w="1594" w:type="dxa"/>
          </w:tcPr>
          <w:p w:rsidR="00390FEA" w:rsidRPr="000B2B48" w:rsidRDefault="00F31E47" w:rsidP="00FB1D1A">
            <w:pPr>
              <w:spacing w:after="0" w:line="240" w:lineRule="auto"/>
              <w:ind w:right="-58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Призначення на посаду претендента, який відповідає встановленим кваліфікацій</w:t>
            </w:r>
            <w:r w:rsidR="009B3A3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ним вимогам</w:t>
            </w:r>
          </w:p>
          <w:p w:rsidR="00390FEA" w:rsidRPr="000B2B48" w:rsidRDefault="00F31E47" w:rsidP="00FB1D1A">
            <w:pPr>
              <w:spacing w:after="0" w:line="240" w:lineRule="auto"/>
              <w:ind w:right="-58"/>
              <w:jc w:val="both"/>
              <w:rPr>
                <w:rFonts w:eastAsia="Calibri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Недопущення конфлікту інтересів, іншого 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впливу посадових осіб на процедуру відбору персоналу</w:t>
            </w:r>
            <w:r w:rsidRPr="000B2B4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 w:rsidP="009B229E">
            <w:pPr>
              <w:rPr>
                <w:rFonts w:ascii="Calibri" w:eastAsia="Calibri" w:hAnsi="Calibri"/>
              </w:rPr>
            </w:pPr>
          </w:p>
          <w:p w:rsidR="009B229E" w:rsidRPr="009B229E" w:rsidRDefault="009B229E" w:rsidP="009B229E">
            <w:pPr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B229E" w:rsidTr="00574397">
        <w:tc>
          <w:tcPr>
            <w:tcW w:w="15072" w:type="dxa"/>
            <w:gridSpan w:val="9"/>
          </w:tcPr>
          <w:p w:rsidR="009B229E" w:rsidRPr="009B229E" w:rsidRDefault="009B229E" w:rsidP="009B22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Судово-експертна діяльність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 w:rsidP="009B229E">
            <w:pPr>
              <w:spacing w:after="0" w:line="240" w:lineRule="auto"/>
              <w:ind w:left="-158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4889" w:rsidTr="00574397">
        <w:trPr>
          <w:gridAfter w:val="1"/>
          <w:wAfter w:w="89" w:type="dxa"/>
          <w:trHeight w:val="4952"/>
        </w:trPr>
        <w:tc>
          <w:tcPr>
            <w:tcW w:w="1605" w:type="dxa"/>
          </w:tcPr>
          <w:p w:rsidR="00085715" w:rsidRPr="000B2B48" w:rsidRDefault="00924889" w:rsidP="00924889">
            <w:pPr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Експертне дослідження транспортно</w:t>
            </w:r>
          </w:p>
          <w:p w:rsidR="00924889" w:rsidRPr="000B2B48" w:rsidRDefault="00924889" w:rsidP="00924889">
            <w:pPr>
              <w:spacing w:after="0" w:line="240" w:lineRule="auto"/>
              <w:ind w:right="-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 засоб</w:t>
            </w:r>
            <w:r w:rsidR="00085715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у і реєстраційних документів на 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транспортний засіб із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видачею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висновку експертного дослідження</w:t>
            </w:r>
          </w:p>
        </w:tc>
        <w:tc>
          <w:tcPr>
            <w:tcW w:w="1843" w:type="dxa"/>
          </w:tcPr>
          <w:p w:rsidR="00924889" w:rsidRPr="000B2B48" w:rsidRDefault="00924889" w:rsidP="00924889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0B2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Можливість отримання неправомірної вигоди при позачерговому отриманні замовником послуги «Експертне дослідження транспортного засобу і реєстраційних документів, що його супроводжує із </w:t>
            </w:r>
            <w:proofErr w:type="spellStart"/>
            <w:r w:rsidRPr="000B2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видачею</w:t>
            </w:r>
            <w:proofErr w:type="spellEnd"/>
            <w:r w:rsidRPr="000B2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висновку експертного дослідження» можливість неякісного проведення експертного дослідження </w:t>
            </w:r>
            <w:r w:rsidRPr="000B2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 xml:space="preserve">(не- належне виконання своїх обов’язків, недбалість у діях працівника), не- вжиття заходів при виявленні зміненого ідентифікаційного номера, внесення в базу даних. </w:t>
            </w:r>
          </w:p>
          <w:p w:rsidR="00924889" w:rsidRPr="000B2B48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924889" w:rsidRPr="000B2B48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924889" w:rsidRPr="000B2B48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924889" w:rsidRPr="000B2B48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:rsidR="00924889" w:rsidRPr="000B2B48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924889" w:rsidRPr="000B2B48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B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Позачергове оформлення заяви замовником для отримання зазначеної послуги, можливість незаконного збагачення працівника при спілкування із замовником</w:t>
            </w:r>
          </w:p>
        </w:tc>
        <w:tc>
          <w:tcPr>
            <w:tcW w:w="1123" w:type="dxa"/>
          </w:tcPr>
          <w:p w:rsidR="00924889" w:rsidRPr="000B2B48" w:rsidRDefault="000B2B48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Середній</w:t>
            </w:r>
          </w:p>
        </w:tc>
        <w:tc>
          <w:tcPr>
            <w:tcW w:w="2569" w:type="dxa"/>
          </w:tcPr>
          <w:p w:rsidR="00924889" w:rsidRPr="000B2B48" w:rsidRDefault="00924889" w:rsidP="00924889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Дії працівника здійснюється в службовому приміщенні або на майданчику дослідження</w:t>
            </w:r>
            <w:r w:rsidR="0057439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транспортного засобу, які обла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днано системами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відеонагляду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засобами індивідуального обладнання для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відеореєстрації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 (Наказ ЕС МВС від 27.0</w:t>
            </w:r>
            <w:r w:rsidR="0057439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9.2022 № 20-ЕС-Н «Про затвердже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ння Порядку зберігання</w:t>
            </w:r>
            <w:r w:rsidR="0057439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використання засобів індиві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дуального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обл-аднання</w:t>
            </w:r>
            <w:proofErr w:type="spellEnd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відеореєстр</w:t>
            </w:r>
            <w:r w:rsidR="0057439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ації</w:t>
            </w:r>
            <w:proofErr w:type="spellEnd"/>
            <w:r w:rsidR="0057439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зберігання даних праців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никами ЕС МВС, які беруть </w:t>
            </w:r>
            <w:r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участь у проведенні державної реєстрації  (перереєстрації), зняття з обліку ТЗ у ТСЦ МВС»).</w:t>
            </w:r>
          </w:p>
          <w:p w:rsidR="00924889" w:rsidRPr="00474693" w:rsidRDefault="00574397" w:rsidP="0047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Здійснення пос</w:t>
            </w:r>
            <w:r w:rsidR="0092488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тійного моніторингу за 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ями працівників, дотримання слу</w:t>
            </w:r>
            <w:r w:rsidR="0092488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жбових інструкцій</w:t>
            </w:r>
            <w:r w:rsidR="00B5673C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</w:t>
            </w:r>
            <w:r w:rsidR="0092488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5673C" w:rsidRPr="000B2B48">
              <w:rPr>
                <w:rFonts w:ascii="Times New Roman" w:hAnsi="Times New Roman" w:cs="Times New Roman"/>
                <w:sz w:val="24"/>
                <w:szCs w:val="24"/>
              </w:rPr>
              <w:t>перевірка інформації, що міститься  в АІПС "</w:t>
            </w:r>
            <w:proofErr w:type="spellStart"/>
            <w:r w:rsidR="00B5673C" w:rsidRPr="000B2B48">
              <w:rPr>
                <w:rFonts w:ascii="Times New Roman" w:hAnsi="Times New Roman" w:cs="Times New Roman"/>
                <w:sz w:val="24"/>
                <w:szCs w:val="24"/>
              </w:rPr>
              <w:t>Автоексперт</w:t>
            </w:r>
            <w:proofErr w:type="spellEnd"/>
            <w:r w:rsidR="00B5673C" w:rsidRPr="000B2B48">
              <w:rPr>
                <w:rFonts w:ascii="Times New Roman" w:hAnsi="Times New Roman" w:cs="Times New Roman"/>
                <w:sz w:val="24"/>
                <w:szCs w:val="24"/>
              </w:rPr>
              <w:t xml:space="preserve">", Єдиному державному реєстрі транспортних засобів </w:t>
            </w:r>
            <w:r w:rsidR="00924889" w:rsidRPr="000B2B4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та щоквартальне звітування перед керівництвом </w:t>
            </w:r>
            <w:r w:rsidR="0047469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центру</w:t>
            </w:r>
          </w:p>
        </w:tc>
        <w:tc>
          <w:tcPr>
            <w:tcW w:w="1701" w:type="dxa"/>
          </w:tcPr>
          <w:p w:rsidR="00924889" w:rsidRPr="000B2B48" w:rsidRDefault="00924889" w:rsidP="00924889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Постійно,</w:t>
            </w:r>
          </w:p>
          <w:p w:rsidR="00924889" w:rsidRPr="000B2B48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щоквартальне звітування до </w:t>
            </w:r>
            <w:r w:rsidR="00002DFF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 березня</w:t>
            </w:r>
          </w:p>
          <w:p w:rsidR="00574397" w:rsidRDefault="00574397" w:rsidP="00924889">
            <w:pPr>
              <w:pStyle w:val="af3"/>
              <w:ind w:right="5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002DFF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924889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2DFF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червня</w:t>
            </w:r>
            <w:r w:rsidR="00924889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74397" w:rsidRDefault="00574397" w:rsidP="00924889">
            <w:pPr>
              <w:pStyle w:val="af3"/>
              <w:ind w:right="5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002DFF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924889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вересня</w:t>
            </w:r>
          </w:p>
          <w:p w:rsidR="00924889" w:rsidRPr="000B2B48" w:rsidRDefault="00574397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002DFF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924889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2DFF" w:rsidRPr="000B2B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грудня</w:t>
            </w:r>
          </w:p>
          <w:p w:rsidR="00924889" w:rsidRPr="000B2B48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002DFF" w:rsidRPr="000B2B48" w:rsidRDefault="00002DFF" w:rsidP="00002DFF">
            <w:pPr>
              <w:spacing w:after="0" w:line="247" w:lineRule="auto"/>
              <w:jc w:val="both"/>
              <w:rPr>
                <w:sz w:val="24"/>
                <w:szCs w:val="24"/>
              </w:rPr>
            </w:pPr>
            <w:r w:rsidRPr="000B2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</w:t>
            </w:r>
            <w:r w:rsidR="000B2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інженерно-транспортних </w:t>
            </w:r>
            <w:r w:rsidRPr="000B2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досліджень та криміналістичного дослідження транспортних засобів </w:t>
            </w:r>
          </w:p>
          <w:p w:rsidR="00002DFF" w:rsidRPr="000B2B48" w:rsidRDefault="00002DFF" w:rsidP="00002DFF">
            <w:pPr>
              <w:spacing w:after="20"/>
              <w:jc w:val="both"/>
              <w:rPr>
                <w:sz w:val="24"/>
                <w:szCs w:val="24"/>
              </w:rPr>
            </w:pPr>
            <w:r w:rsidRPr="000B2B48">
              <w:rPr>
                <w:rFonts w:ascii="Times New Roman" w:eastAsia="Times New Roman" w:hAnsi="Times New Roman" w:cs="Times New Roman"/>
                <w:sz w:val="24"/>
                <w:szCs w:val="24"/>
              </w:rPr>
              <w:t>Херсонського</w:t>
            </w:r>
          </w:p>
          <w:p w:rsidR="00924889" w:rsidRPr="000B2B48" w:rsidRDefault="00002DFF" w:rsidP="0000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НДЕКЦ МВС </w:t>
            </w:r>
            <w:r w:rsidR="00924889" w:rsidRPr="000B2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Уповноважений з антикорупційної діяльності </w:t>
            </w:r>
          </w:p>
        </w:tc>
        <w:tc>
          <w:tcPr>
            <w:tcW w:w="1276" w:type="dxa"/>
          </w:tcPr>
          <w:p w:rsidR="00924889" w:rsidRPr="000B2B48" w:rsidRDefault="00924889" w:rsidP="0092488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потребує додаткових ресурсів</w:t>
            </w:r>
          </w:p>
        </w:tc>
        <w:tc>
          <w:tcPr>
            <w:tcW w:w="1594" w:type="dxa"/>
          </w:tcPr>
          <w:p w:rsidR="00924889" w:rsidRPr="000B2B48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Проведено роз’яснювальну роботу з працівниками відділу КДТЗ, здійснюються перевірки роботи судових експертів в </w:t>
            </w:r>
            <w:r w:rsidR="00E54B9E" w:rsidRPr="000B2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місцях дислокації </w:t>
            </w:r>
            <w:r w:rsidRPr="000B2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ТСЦ МВС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C32047" w:rsidRDefault="00C32047" w:rsidP="000B2B48">
      <w:pPr>
        <w:shd w:val="clear" w:color="auto" w:fill="FFFFFF"/>
        <w:tabs>
          <w:tab w:val="left" w:pos="1318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p w:rsidR="00C32047" w:rsidRDefault="00C32047" w:rsidP="000B2B48">
      <w:pPr>
        <w:shd w:val="clear" w:color="auto" w:fill="FFFFFF"/>
        <w:tabs>
          <w:tab w:val="left" w:pos="1318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p w:rsidR="00390FEA" w:rsidRPr="000B2B48" w:rsidRDefault="009D2BAF" w:rsidP="000B2B48">
      <w:pPr>
        <w:shd w:val="clear" w:color="auto" w:fill="FFFFFF"/>
        <w:tabs>
          <w:tab w:val="left" w:pos="13183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D6399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Директор Херсонського НДЕКЦ МВС</w:t>
      </w:r>
      <w:r w:rsidRPr="00D6399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  <w:t>Павло САКАЛ</w:t>
      </w:r>
    </w:p>
    <w:sectPr w:rsidR="00390FEA" w:rsidRPr="000B2B48" w:rsidSect="00574397">
      <w:headerReference w:type="default" r:id="rId8"/>
      <w:pgSz w:w="16838" w:h="11906" w:orient="landscape"/>
      <w:pgMar w:top="851" w:right="536" w:bottom="1701" w:left="113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2B" w:rsidRDefault="0049292B" w:rsidP="00574397">
      <w:pPr>
        <w:spacing w:after="0" w:line="240" w:lineRule="auto"/>
      </w:pPr>
      <w:r>
        <w:separator/>
      </w:r>
    </w:p>
  </w:endnote>
  <w:endnote w:type="continuationSeparator" w:id="0">
    <w:p w:rsidR="0049292B" w:rsidRDefault="0049292B" w:rsidP="0057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2B" w:rsidRDefault="0049292B" w:rsidP="00574397">
      <w:pPr>
        <w:spacing w:after="0" w:line="240" w:lineRule="auto"/>
      </w:pPr>
      <w:r>
        <w:separator/>
      </w:r>
    </w:p>
  </w:footnote>
  <w:footnote w:type="continuationSeparator" w:id="0">
    <w:p w:rsidR="0049292B" w:rsidRDefault="0049292B" w:rsidP="0057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134699"/>
      <w:docPartObj>
        <w:docPartGallery w:val="Page Numbers (Top of Page)"/>
        <w:docPartUnique/>
      </w:docPartObj>
    </w:sdtPr>
    <w:sdtEndPr/>
    <w:sdtContent>
      <w:p w:rsidR="00574397" w:rsidRDefault="0057439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7A4" w:rsidRPr="00F707A4">
          <w:rPr>
            <w:noProof/>
            <w:lang w:val="ru-RU"/>
          </w:rPr>
          <w:t>4</w:t>
        </w:r>
        <w:r>
          <w:fldChar w:fldCharType="end"/>
        </w:r>
      </w:p>
    </w:sdtContent>
  </w:sdt>
  <w:p w:rsidR="00574397" w:rsidRDefault="0057439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058D"/>
    <w:multiLevelType w:val="hybridMultilevel"/>
    <w:tmpl w:val="9230DF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EA"/>
    <w:rsid w:val="00002DFF"/>
    <w:rsid w:val="0001018E"/>
    <w:rsid w:val="00085715"/>
    <w:rsid w:val="000B2B48"/>
    <w:rsid w:val="00112B29"/>
    <w:rsid w:val="00125D25"/>
    <w:rsid w:val="00191E86"/>
    <w:rsid w:val="00191E87"/>
    <w:rsid w:val="001954A1"/>
    <w:rsid w:val="001D059E"/>
    <w:rsid w:val="00311EBF"/>
    <w:rsid w:val="00390FEA"/>
    <w:rsid w:val="003F060F"/>
    <w:rsid w:val="00474693"/>
    <w:rsid w:val="0049292B"/>
    <w:rsid w:val="00494997"/>
    <w:rsid w:val="00532323"/>
    <w:rsid w:val="00574397"/>
    <w:rsid w:val="00575EC3"/>
    <w:rsid w:val="005C0C42"/>
    <w:rsid w:val="007B4DDC"/>
    <w:rsid w:val="007C0F42"/>
    <w:rsid w:val="007C51A2"/>
    <w:rsid w:val="00833639"/>
    <w:rsid w:val="00883401"/>
    <w:rsid w:val="008837B0"/>
    <w:rsid w:val="00894AC6"/>
    <w:rsid w:val="00924889"/>
    <w:rsid w:val="009579D6"/>
    <w:rsid w:val="009B229E"/>
    <w:rsid w:val="009B3A39"/>
    <w:rsid w:val="009D2BAF"/>
    <w:rsid w:val="009F5C06"/>
    <w:rsid w:val="00A01CB3"/>
    <w:rsid w:val="00A352C0"/>
    <w:rsid w:val="00B00E0F"/>
    <w:rsid w:val="00B5673C"/>
    <w:rsid w:val="00B924A0"/>
    <w:rsid w:val="00BB3769"/>
    <w:rsid w:val="00BD4728"/>
    <w:rsid w:val="00C05479"/>
    <w:rsid w:val="00C32047"/>
    <w:rsid w:val="00C87A5F"/>
    <w:rsid w:val="00D022CB"/>
    <w:rsid w:val="00D901A4"/>
    <w:rsid w:val="00DB2D76"/>
    <w:rsid w:val="00DD0C09"/>
    <w:rsid w:val="00E54B9E"/>
    <w:rsid w:val="00F04D25"/>
    <w:rsid w:val="00F31BA7"/>
    <w:rsid w:val="00F31E47"/>
    <w:rsid w:val="00F707A4"/>
    <w:rsid w:val="00FB1D1A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53B9"/>
  <w15:docId w15:val="{D7A194A0-1AC7-4E86-AEC6-F0F3F5CF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F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qFormat/>
    <w:rsid w:val="00725CED"/>
  </w:style>
  <w:style w:type="character" w:customStyle="1" w:styleId="rvts9">
    <w:name w:val="rvts9"/>
    <w:basedOn w:val="a0"/>
    <w:qFormat/>
    <w:rsid w:val="00725CED"/>
  </w:style>
  <w:style w:type="character" w:styleId="a3">
    <w:name w:val="Hyperlink"/>
    <w:basedOn w:val="a0"/>
    <w:uiPriority w:val="99"/>
    <w:semiHidden/>
    <w:unhideWhenUsed/>
    <w:rsid w:val="00725CED"/>
    <w:rPr>
      <w:color w:val="0000FF"/>
      <w:u w:val="single"/>
    </w:rPr>
  </w:style>
  <w:style w:type="character" w:customStyle="1" w:styleId="rvts37">
    <w:name w:val="rvts37"/>
    <w:basedOn w:val="a0"/>
    <w:qFormat/>
    <w:rsid w:val="00725CED"/>
  </w:style>
  <w:style w:type="character" w:customStyle="1" w:styleId="2">
    <w:name w:val="Основной текст (2)_"/>
    <w:basedOn w:val="a0"/>
    <w:link w:val="20"/>
    <w:qFormat/>
    <w:rsid w:val="00725CED"/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qFormat/>
    <w:rsid w:val="00D1705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qFormat/>
    <w:rsid w:val="003351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Другое_"/>
    <w:basedOn w:val="a0"/>
    <w:link w:val="a6"/>
    <w:qFormat/>
    <w:rsid w:val="002178BA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qFormat/>
    <w:rsid w:val="00EF3DC3"/>
    <w:rPr>
      <w:rFonts w:ascii="Arial" w:eastAsia="Arial" w:hAnsi="Arial" w:cs="Arial"/>
      <w:b/>
      <w:bCs/>
      <w:sz w:val="8"/>
      <w:szCs w:val="8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6534C5"/>
    <w:rPr>
      <w:sz w:val="20"/>
      <w:szCs w:val="20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534C5"/>
    <w:rPr>
      <w:vertAlign w:val="superscript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4C3FC6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Lucida Sans"/>
    </w:rPr>
  </w:style>
  <w:style w:type="paragraph" w:customStyle="1" w:styleId="rvps14">
    <w:name w:val="rvps14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Revision"/>
    <w:uiPriority w:val="99"/>
    <w:semiHidden/>
    <w:qFormat/>
    <w:rsid w:val="00725CED"/>
  </w:style>
  <w:style w:type="paragraph" w:customStyle="1" w:styleId="rvps2">
    <w:name w:val="rvps2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725CED"/>
    <w:pPr>
      <w:widowControl w:val="0"/>
      <w:spacing w:after="220" w:line="276" w:lineRule="auto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qFormat/>
    <w:rsid w:val="00D170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qFormat/>
    <w:rsid w:val="00335132"/>
    <w:pPr>
      <w:widowControl w:val="0"/>
      <w:spacing w:after="33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qFormat/>
    <w:rsid w:val="002178B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qFormat/>
    <w:rsid w:val="00EF3DC3"/>
    <w:pPr>
      <w:widowControl w:val="0"/>
      <w:spacing w:after="0" w:line="300" w:lineRule="auto"/>
      <w:jc w:val="center"/>
    </w:pPr>
    <w:rPr>
      <w:rFonts w:ascii="Arial" w:eastAsia="Arial" w:hAnsi="Arial" w:cs="Arial"/>
      <w:b/>
      <w:bCs/>
      <w:sz w:val="8"/>
      <w:szCs w:val="8"/>
    </w:rPr>
  </w:style>
  <w:style w:type="paragraph" w:styleId="aa">
    <w:name w:val="footnote text"/>
    <w:basedOn w:val="a"/>
    <w:link w:val="a9"/>
    <w:uiPriority w:val="99"/>
    <w:semiHidden/>
    <w:unhideWhenUsed/>
    <w:rsid w:val="006534C5"/>
    <w:pPr>
      <w:spacing w:after="0" w:line="240" w:lineRule="auto"/>
    </w:pPr>
    <w:rPr>
      <w:sz w:val="20"/>
      <w:szCs w:val="20"/>
    </w:rPr>
  </w:style>
  <w:style w:type="paragraph" w:styleId="ad">
    <w:name w:val="Balloon Text"/>
    <w:basedOn w:val="a"/>
    <w:link w:val="ac"/>
    <w:uiPriority w:val="99"/>
    <w:semiHidden/>
    <w:unhideWhenUsed/>
    <w:qFormat/>
    <w:rsid w:val="004C3F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FA4652"/>
    <w:rPr>
      <w:lang w:val="uk-UA"/>
    </w:rPr>
  </w:style>
  <w:style w:type="table" w:styleId="af4">
    <w:name w:val="Table Grid"/>
    <w:basedOn w:val="a1"/>
    <w:uiPriority w:val="39"/>
    <w:rsid w:val="0070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04D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4D25"/>
    <w:rPr>
      <w:lang w:val="uk-UA"/>
    </w:rPr>
  </w:style>
  <w:style w:type="paragraph" w:styleId="af5">
    <w:name w:val="List Paragraph"/>
    <w:basedOn w:val="a"/>
    <w:uiPriority w:val="34"/>
    <w:qFormat/>
    <w:rsid w:val="00B00E0F"/>
    <w:pPr>
      <w:suppressAutoHyphens w:val="0"/>
      <w:spacing w:after="200" w:line="276" w:lineRule="auto"/>
      <w:ind w:left="720"/>
      <w:contextualSpacing/>
    </w:pPr>
  </w:style>
  <w:style w:type="paragraph" w:styleId="af6">
    <w:name w:val="header"/>
    <w:basedOn w:val="a"/>
    <w:link w:val="af7"/>
    <w:uiPriority w:val="99"/>
    <w:unhideWhenUsed/>
    <w:rsid w:val="005743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74397"/>
    <w:rPr>
      <w:lang w:val="uk-UA"/>
    </w:rPr>
  </w:style>
  <w:style w:type="paragraph" w:styleId="af8">
    <w:name w:val="footer"/>
    <w:basedOn w:val="a"/>
    <w:link w:val="af9"/>
    <w:uiPriority w:val="99"/>
    <w:unhideWhenUsed/>
    <w:rsid w:val="005743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74397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6FE3-7798-4A01-B0B9-B5DFFAFC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3582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dc:description/>
  <cp:lastModifiedBy>Marina</cp:lastModifiedBy>
  <cp:revision>11</cp:revision>
  <cp:lastPrinted>2026-04-08T11:01:00Z</cp:lastPrinted>
  <dcterms:created xsi:type="dcterms:W3CDTF">2026-04-01T08:56:00Z</dcterms:created>
  <dcterms:modified xsi:type="dcterms:W3CDTF">2026-04-08T11:01:00Z</dcterms:modified>
  <dc:language>uk-UA</dc:language>
</cp:coreProperties>
</file>